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DF" w:rsidRDefault="003209DF"/>
    <w:tbl>
      <w:tblPr>
        <w:tblpPr w:leftFromText="180" w:rightFromText="180" w:bottomFromText="200" w:horzAnchor="margin" w:tblpXSpec="center" w:tblpY="354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4500"/>
      </w:tblGrid>
      <w:tr w:rsidR="00E94FD7" w:rsidTr="00E94FD7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4FD7" w:rsidRDefault="00E94FD7">
            <w:pPr>
              <w:pStyle w:val="a3"/>
              <w:spacing w:line="276" w:lineRule="auto"/>
              <w:ind w:left="18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Муниципальное бюджетное дошкольное образовательное учреждение детский сад </w:t>
            </w:r>
          </w:p>
          <w:p w:rsidR="00E94FD7" w:rsidRDefault="00E94FD7">
            <w:pPr>
              <w:pStyle w:val="a3"/>
              <w:spacing w:line="276" w:lineRule="auto"/>
              <w:ind w:left="18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№67 «Умка» (МБДОУ ДС №67)</w:t>
            </w:r>
          </w:p>
          <w:p w:rsidR="00E94FD7" w:rsidRDefault="00E94FD7">
            <w:pPr>
              <w:pStyle w:val="a3"/>
              <w:spacing w:line="276" w:lineRule="auto"/>
              <w:ind w:left="18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г.Нижневартовск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4FD7" w:rsidRDefault="00E94FD7">
            <w:pPr>
              <w:pStyle w:val="a3"/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Утверждаю</w:t>
            </w:r>
          </w:p>
          <w:p w:rsidR="00E94FD7" w:rsidRDefault="00E94FD7">
            <w:pPr>
              <w:pStyle w:val="a3"/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Заведующий МБДОУ ДС №67</w:t>
            </w:r>
          </w:p>
          <w:p w:rsidR="00E94FD7" w:rsidRDefault="00E94FD7">
            <w:pPr>
              <w:pStyle w:val="a3"/>
              <w:spacing w:line="276" w:lineRule="auto"/>
              <w:jc w:val="right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________________О.В.Щеголева</w:t>
            </w:r>
          </w:p>
        </w:tc>
      </w:tr>
      <w:tr w:rsidR="00E94FD7" w:rsidTr="00E94FD7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4FD7" w:rsidRDefault="00E94FD7">
            <w:pPr>
              <w:pStyle w:val="a3"/>
              <w:spacing w:line="276" w:lineRule="auto"/>
              <w:ind w:left="180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ПОЛОЖЕНИЕ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4FD7" w:rsidRDefault="00E94FD7">
            <w:pPr>
              <w:pStyle w:val="a3"/>
              <w:spacing w:line="276" w:lineRule="auto"/>
              <w:jc w:val="right"/>
              <w:rPr>
                <w:b/>
                <w:szCs w:val="24"/>
                <w:u w:val="single"/>
                <w:lang w:val="en-US" w:eastAsia="en-US"/>
              </w:rPr>
            </w:pPr>
            <w:r>
              <w:rPr>
                <w:szCs w:val="24"/>
                <w:u w:val="single"/>
                <w:lang w:val="uk-UA" w:eastAsia="en-US"/>
              </w:rPr>
              <w:t xml:space="preserve">«15» </w:t>
            </w:r>
            <w:proofErr w:type="spellStart"/>
            <w:r>
              <w:rPr>
                <w:szCs w:val="24"/>
                <w:u w:val="single"/>
                <w:lang w:val="uk-UA" w:eastAsia="en-US"/>
              </w:rPr>
              <w:t>октября</w:t>
            </w:r>
            <w:proofErr w:type="spellEnd"/>
            <w:r>
              <w:rPr>
                <w:szCs w:val="24"/>
                <w:u w:val="single"/>
                <w:lang w:val="uk-UA" w:eastAsia="en-US"/>
              </w:rPr>
              <w:t xml:space="preserve"> 2020г</w:t>
            </w:r>
            <w:r>
              <w:rPr>
                <w:szCs w:val="24"/>
                <w:u w:val="single"/>
                <w:lang w:val="en-US" w:eastAsia="en-US"/>
              </w:rPr>
              <w:t xml:space="preserve"> </w:t>
            </w:r>
            <w:r>
              <w:rPr>
                <w:szCs w:val="24"/>
                <w:u w:val="single"/>
                <w:lang w:eastAsia="en-US"/>
              </w:rPr>
              <w:t>№</w:t>
            </w:r>
            <w:r>
              <w:rPr>
                <w:szCs w:val="24"/>
                <w:u w:val="single"/>
                <w:lang w:val="en-US" w:eastAsia="en-US"/>
              </w:rPr>
              <w:t xml:space="preserve"> 532</w:t>
            </w:r>
          </w:p>
        </w:tc>
      </w:tr>
      <w:tr w:rsidR="00E94FD7" w:rsidTr="00E94FD7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4FD7" w:rsidRDefault="00E94FD7">
            <w:pPr>
              <w:pStyle w:val="a3"/>
              <w:spacing w:line="276" w:lineRule="auto"/>
              <w:ind w:left="180"/>
              <w:rPr>
                <w:szCs w:val="24"/>
                <w:lang w:eastAsia="en-US"/>
              </w:rPr>
            </w:pPr>
            <w:r>
              <w:rPr>
                <w:szCs w:val="24"/>
                <w:lang w:val="uk-UA" w:eastAsia="en-US"/>
              </w:rPr>
              <w:t xml:space="preserve">«15»  </w:t>
            </w:r>
            <w:proofErr w:type="spellStart"/>
            <w:r>
              <w:rPr>
                <w:szCs w:val="24"/>
                <w:lang w:val="uk-UA" w:eastAsia="en-US"/>
              </w:rPr>
              <w:t>октября</w:t>
            </w:r>
            <w:proofErr w:type="spellEnd"/>
            <w:r>
              <w:rPr>
                <w:szCs w:val="24"/>
                <w:lang w:val="uk-UA" w:eastAsia="en-US"/>
              </w:rPr>
              <w:t xml:space="preserve"> 2020г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4FD7" w:rsidRDefault="00E94FD7">
            <w:pPr>
              <w:pStyle w:val="a3"/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Принято</w:t>
            </w:r>
          </w:p>
        </w:tc>
      </w:tr>
      <w:tr w:rsidR="00E94FD7" w:rsidTr="00E94FD7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4FD7" w:rsidRDefault="00E94FD7">
            <w:pPr>
              <w:pStyle w:val="a3"/>
              <w:spacing w:line="276" w:lineRule="auto"/>
              <w:ind w:left="18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об оказании логопедической помощи воспитанникам  МБДОУ ДС № 67 «Умка»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4FD7" w:rsidRDefault="00E94FD7">
            <w:pPr>
              <w:pStyle w:val="a3"/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 Педагогическом совете                </w:t>
            </w:r>
          </w:p>
          <w:p w:rsidR="00E94FD7" w:rsidRDefault="00E94FD7">
            <w:pPr>
              <w:pStyle w:val="a3"/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протокол № 2 от 13.10.2020г.</w:t>
            </w:r>
          </w:p>
        </w:tc>
      </w:tr>
      <w:tr w:rsidR="00E94FD7" w:rsidTr="00E94FD7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4FD7" w:rsidRDefault="00E94FD7">
            <w:pPr>
              <w:adjustRightInd w:val="0"/>
              <w:ind w:left="18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2587625</wp:posOffset>
                      </wp:positionH>
                      <wp:positionV relativeFrom="paragraph">
                        <wp:posOffset>307975</wp:posOffset>
                      </wp:positionV>
                      <wp:extent cx="2778125" cy="895350"/>
                      <wp:effectExtent l="6350" t="12700" r="15875" b="6350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78125" cy="895350"/>
                              </a:xfrm>
                              <a:custGeom>
                                <a:avLst/>
                                <a:gdLst>
                                  <a:gd name="T0" fmla="+- 0 5106 4871"/>
                                  <a:gd name="T1" fmla="*/ T0 w 4375"/>
                                  <a:gd name="T2" fmla="+- 0 -2035 -2035"/>
                                  <a:gd name="T3" fmla="*/ -2035 h 1410"/>
                                  <a:gd name="T4" fmla="+- 0 5032 4871"/>
                                  <a:gd name="T5" fmla="*/ T4 w 4375"/>
                                  <a:gd name="T6" fmla="+- 0 -2023 -2035"/>
                                  <a:gd name="T7" fmla="*/ -2023 h 1410"/>
                                  <a:gd name="T8" fmla="+- 0 4967 4871"/>
                                  <a:gd name="T9" fmla="*/ T8 w 4375"/>
                                  <a:gd name="T10" fmla="+- 0 -1990 -2035"/>
                                  <a:gd name="T11" fmla="*/ -1990 h 1410"/>
                                  <a:gd name="T12" fmla="+- 0 4916 4871"/>
                                  <a:gd name="T13" fmla="*/ T12 w 4375"/>
                                  <a:gd name="T14" fmla="+- 0 -1939 -2035"/>
                                  <a:gd name="T15" fmla="*/ -1939 h 1410"/>
                                  <a:gd name="T16" fmla="+- 0 4883 4871"/>
                                  <a:gd name="T17" fmla="*/ T16 w 4375"/>
                                  <a:gd name="T18" fmla="+- 0 -1875 -2035"/>
                                  <a:gd name="T19" fmla="*/ -1875 h 1410"/>
                                  <a:gd name="T20" fmla="+- 0 4871 4871"/>
                                  <a:gd name="T21" fmla="*/ T20 w 4375"/>
                                  <a:gd name="T22" fmla="+- 0 -1800 -2035"/>
                                  <a:gd name="T23" fmla="*/ -1800 h 1410"/>
                                  <a:gd name="T24" fmla="+- 0 4871 4871"/>
                                  <a:gd name="T25" fmla="*/ T24 w 4375"/>
                                  <a:gd name="T26" fmla="+- 0 -860 -2035"/>
                                  <a:gd name="T27" fmla="*/ -860 h 1410"/>
                                  <a:gd name="T28" fmla="+- 0 4883 4871"/>
                                  <a:gd name="T29" fmla="*/ T28 w 4375"/>
                                  <a:gd name="T30" fmla="+- 0 -786 -2035"/>
                                  <a:gd name="T31" fmla="*/ -786 h 1410"/>
                                  <a:gd name="T32" fmla="+- 0 4916 4871"/>
                                  <a:gd name="T33" fmla="*/ T32 w 4375"/>
                                  <a:gd name="T34" fmla="+- 0 -722 -2035"/>
                                  <a:gd name="T35" fmla="*/ -722 h 1410"/>
                                  <a:gd name="T36" fmla="+- 0 4967 4871"/>
                                  <a:gd name="T37" fmla="*/ T36 w 4375"/>
                                  <a:gd name="T38" fmla="+- 0 -671 -2035"/>
                                  <a:gd name="T39" fmla="*/ -671 h 1410"/>
                                  <a:gd name="T40" fmla="+- 0 5032 4871"/>
                                  <a:gd name="T41" fmla="*/ T40 w 4375"/>
                                  <a:gd name="T42" fmla="+- 0 -637 -2035"/>
                                  <a:gd name="T43" fmla="*/ -637 h 1410"/>
                                  <a:gd name="T44" fmla="+- 0 5106 4871"/>
                                  <a:gd name="T45" fmla="*/ T44 w 4375"/>
                                  <a:gd name="T46" fmla="+- 0 -625 -2035"/>
                                  <a:gd name="T47" fmla="*/ -625 h 1410"/>
                                  <a:gd name="T48" fmla="+- 0 9011 4871"/>
                                  <a:gd name="T49" fmla="*/ T48 w 4375"/>
                                  <a:gd name="T50" fmla="+- 0 -625 -2035"/>
                                  <a:gd name="T51" fmla="*/ -625 h 1410"/>
                                  <a:gd name="T52" fmla="+- 0 9085 4871"/>
                                  <a:gd name="T53" fmla="*/ T52 w 4375"/>
                                  <a:gd name="T54" fmla="+- 0 -637 -2035"/>
                                  <a:gd name="T55" fmla="*/ -637 h 1410"/>
                                  <a:gd name="T56" fmla="+- 0 9150 4871"/>
                                  <a:gd name="T57" fmla="*/ T56 w 4375"/>
                                  <a:gd name="T58" fmla="+- 0 -671 -2035"/>
                                  <a:gd name="T59" fmla="*/ -671 h 1410"/>
                                  <a:gd name="T60" fmla="+- 0 9201 4871"/>
                                  <a:gd name="T61" fmla="*/ T60 w 4375"/>
                                  <a:gd name="T62" fmla="+- 0 -722 -2035"/>
                                  <a:gd name="T63" fmla="*/ -722 h 1410"/>
                                  <a:gd name="T64" fmla="+- 0 9234 4871"/>
                                  <a:gd name="T65" fmla="*/ T64 w 4375"/>
                                  <a:gd name="T66" fmla="+- 0 -786 -2035"/>
                                  <a:gd name="T67" fmla="*/ -786 h 1410"/>
                                  <a:gd name="T68" fmla="+- 0 9246 4871"/>
                                  <a:gd name="T69" fmla="*/ T68 w 4375"/>
                                  <a:gd name="T70" fmla="+- 0 -860 -2035"/>
                                  <a:gd name="T71" fmla="*/ -860 h 1410"/>
                                  <a:gd name="T72" fmla="+- 0 9246 4871"/>
                                  <a:gd name="T73" fmla="*/ T72 w 4375"/>
                                  <a:gd name="T74" fmla="+- 0 -1800 -2035"/>
                                  <a:gd name="T75" fmla="*/ -1800 h 1410"/>
                                  <a:gd name="T76" fmla="+- 0 9234 4871"/>
                                  <a:gd name="T77" fmla="*/ T76 w 4375"/>
                                  <a:gd name="T78" fmla="+- 0 -1875 -2035"/>
                                  <a:gd name="T79" fmla="*/ -1875 h 1410"/>
                                  <a:gd name="T80" fmla="+- 0 9201 4871"/>
                                  <a:gd name="T81" fmla="*/ T80 w 4375"/>
                                  <a:gd name="T82" fmla="+- 0 -1939 -2035"/>
                                  <a:gd name="T83" fmla="*/ -1939 h 1410"/>
                                  <a:gd name="T84" fmla="+- 0 9150 4871"/>
                                  <a:gd name="T85" fmla="*/ T84 w 4375"/>
                                  <a:gd name="T86" fmla="+- 0 -1990 -2035"/>
                                  <a:gd name="T87" fmla="*/ -1990 h 1410"/>
                                  <a:gd name="T88" fmla="+- 0 9085 4871"/>
                                  <a:gd name="T89" fmla="*/ T88 w 4375"/>
                                  <a:gd name="T90" fmla="+- 0 -2023 -2035"/>
                                  <a:gd name="T91" fmla="*/ -2023 h 1410"/>
                                  <a:gd name="T92" fmla="+- 0 9011 4871"/>
                                  <a:gd name="T93" fmla="*/ T92 w 4375"/>
                                  <a:gd name="T94" fmla="+- 0 -2035 -2035"/>
                                  <a:gd name="T95" fmla="*/ -2035 h 1410"/>
                                  <a:gd name="T96" fmla="+- 0 5106 4871"/>
                                  <a:gd name="T97" fmla="*/ T96 w 4375"/>
                                  <a:gd name="T98" fmla="+- 0 -2035 -2035"/>
                                  <a:gd name="T99" fmla="*/ -2035 h 14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4375" h="1410">
                                    <a:moveTo>
                                      <a:pt x="235" y="0"/>
                                    </a:moveTo>
                                    <a:lnTo>
                                      <a:pt x="161" y="12"/>
                                    </a:lnTo>
                                    <a:lnTo>
                                      <a:pt x="96" y="45"/>
                                    </a:lnTo>
                                    <a:lnTo>
                                      <a:pt x="45" y="96"/>
                                    </a:lnTo>
                                    <a:lnTo>
                                      <a:pt x="12" y="160"/>
                                    </a:lnTo>
                                    <a:lnTo>
                                      <a:pt x="0" y="235"/>
                                    </a:lnTo>
                                    <a:lnTo>
                                      <a:pt x="0" y="1175"/>
                                    </a:lnTo>
                                    <a:lnTo>
                                      <a:pt x="12" y="1249"/>
                                    </a:lnTo>
                                    <a:lnTo>
                                      <a:pt x="45" y="1313"/>
                                    </a:lnTo>
                                    <a:lnTo>
                                      <a:pt x="96" y="1364"/>
                                    </a:lnTo>
                                    <a:lnTo>
                                      <a:pt x="161" y="1398"/>
                                    </a:lnTo>
                                    <a:lnTo>
                                      <a:pt x="235" y="1410"/>
                                    </a:lnTo>
                                    <a:lnTo>
                                      <a:pt x="4140" y="1410"/>
                                    </a:lnTo>
                                    <a:lnTo>
                                      <a:pt x="4214" y="1398"/>
                                    </a:lnTo>
                                    <a:lnTo>
                                      <a:pt x="4279" y="1364"/>
                                    </a:lnTo>
                                    <a:lnTo>
                                      <a:pt x="4330" y="1313"/>
                                    </a:lnTo>
                                    <a:lnTo>
                                      <a:pt x="4363" y="1249"/>
                                    </a:lnTo>
                                    <a:lnTo>
                                      <a:pt x="4375" y="1175"/>
                                    </a:lnTo>
                                    <a:lnTo>
                                      <a:pt x="4375" y="235"/>
                                    </a:lnTo>
                                    <a:lnTo>
                                      <a:pt x="4363" y="160"/>
                                    </a:lnTo>
                                    <a:lnTo>
                                      <a:pt x="4330" y="96"/>
                                    </a:lnTo>
                                    <a:lnTo>
                                      <a:pt x="4279" y="45"/>
                                    </a:lnTo>
                                    <a:lnTo>
                                      <a:pt x="4214" y="12"/>
                                    </a:lnTo>
                                    <a:lnTo>
                                      <a:pt x="4140" y="0"/>
                                    </a:lnTo>
                                    <a:lnTo>
                                      <a:pt x="23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10DB8" id="Полилиния 1" o:spid="_x0000_s1026" style="position:absolute;margin-left:203.75pt;margin-top:24.25pt;width:218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5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tFKAcAAJkdAAAOAAAAZHJzL2Uyb0RvYy54bWysmWtupEYQx79Hyh0QHxOxQ0Pz6NGOVys/&#10;okibZKUlB8DAeFBmgAD2eBPlDDlCrrFSlJzBuVGqumHc7aUYFMWS52H+Lqr611VUd79+83jYWw9F&#10;25V1tbHZK9e2iiqr87K629g/JjdObFtdn1Z5uq+rYmN/LDr7zcWXX7w+NuvCq3f1Pi9aC4xU3frY&#10;bOxd3zfr1arLdsUh7V7VTVHBxW3dHtIevrZ3q7xNj2D9sF95rhuujnWbN22dFV0Hf71SF+0LaX+7&#10;LbL+h+22K3prv7HBt16+tvL1Fl9XF6/T9V2bNrsyG9xI/4MXh7Ss4KYnU1dpn1r3bfmZqUOZtXVX&#10;b/tXWX1Y1dttmRUyBoiGuS+i+bBLm0LGAoPTNadh6v4/s9n3D+9bq8yBnW1V6QEQPf3x9PfTn0+f&#10;5O9fT5/++d1iOE7HpluD/EPzvsVIu+Zdnf3UwYWVcQW/dKCxbo/f1TnYS+/7Wo7N47Y94H9C1Naj&#10;RPDxhKB47K0M/uhFUcy8wLYyuBaLwA8ko1W6Hv87u+/6b4paWkof3nW9QpjDJwkgH8JIAPf2sAea&#10;XzuWawXMDS0eRzIU4HSSQdxK9tXKSlzraHE/CoZ5cRJ5o0jacjzXDyz5+lLoj0KwpmQ7i3E2TrST&#10;QT7qlHOu7006BwPx7BwnnAtH0eic5087F41C5RzIpp2DnNVGjoswmnROjDIcuZhwDkLXjTlMCHfa&#10;O6aTULpp95hJgwtGkNVhJMyjPDRZwJ19QXio41A6wkMTCY9jf3IEmU4kgTCmZx8zgTgsjojpx3Qm&#10;SjftoWdiwcSY9NDToSQemR8mErizS1D2dChKR3hoYqE91KEkHpUknonEiUPKQZ2JlBH+mVBIxp6O&#10;JPGoPPFNIE4Uh9OT0NeJSNm0f76JhMwSXweSQB2anoO+icOJPI/wT+chZYR/JhCyyvg6j8SncsQ3&#10;cTghTOjpCq3zkLJp/7gJJKBKNNd5JJzKEG7icEI/mvaP6zykjPDPBEI+37jOI+FUfnAThxN6RInh&#10;Og8pI/wzgQiXTVcYrvNIOJUf0AcYzxHSv0DnMeNfYAIRbhxMVsBA55EEVH4EJg6ab6DzmOEbmEAE&#10;C9xp/3QeSUDlR2DioPMj0HnM5EdoAhHQv076F+o8Eqi60/UlNHHQ9SXUeczUl9AEIjyfT/un80hC&#10;Kj9CEwddn0Odx0x9Dk0gwuPTXUyo80hCKj8iEwf9fIMO+LmnnHm+RSYQ0r9I55FEVH5EJo6ZDgG6&#10;b81B2UlMV5jIREISjnQiSURlSGQCUd3T5CMk0pEo3bSHsQmFzJFYZ5LEVI7EJpKZTjXWocx1qrGJ&#10;hawysQ4liaksiU0kcGeq2491KEpHjKGJhazTsQ4liak8ESYS4EutloQORemmPRQmFvJJJ3QoiaAy&#10;RZhI5AycbhWEDkXpCA9NLGSvIHQoiaAyRZhI5jzUobz0EBb1d+OyPd2NK/nssRqW8vDJSnEfyZXb&#10;B03d4bZBAlhgbyDxcekNJkCF635CDCOE4miRGJxFMSxEl5hmgFPK5W7BWU9wrSflYpF1XHihHNZL&#10;S5zBLRMpXxYpLkpQDouJJdZxjSDly0LFll3Kl4WKHTTKofNd4gw2tFK+LFTsL1EOfeES69juSfmy&#10;UIMhVOialljHZgitQxOzSD6ECj3FIvkQqtrkOjsj8cmNzqjtrvPyIVR4+i1xBp9paB0eRYvkQ6jw&#10;XFgkH0KFIr1EjqUXnYGKuUg+hCqMUNUIDcWpha3ll5vKrW3BpvIt3iJdN2mPNW38aB03ttxZtHaw&#10;14o7gnjlUD8USS01PRY3z1fDMG56Pl/fV7qODRMJtsJUPOPl8b2R5gTUfQgbMmZONSQUiOdUuOsG&#10;thj0/XMyeLyCCuM4r2LsNPVGv8d35f94Tw+SeM7cEAHzoSbP6YbxYD4sDuZ0p+H14VE3Jxx5jVu8&#10;MEXGCMZ3FQlnuJ+A4zdsBtNKj0EDgMpzN+ceNqJSeSYe7uP2klSeGSHu4/oKlWfHHLfJpfIcRTXt&#10;wea5WfF88zOT7BTPmTl7GqFzGXAa8/l8OlGcz4FxVrxUZfu6K9R0wuog25dTmcDqoh1tVPVNud+D&#10;GGcUFg/mRa4qGl29L3O8ihe79u72ct9aDymecMmfYcYasra+r3JpbVek+fXwuU/LvfospyPag4OY&#10;oWrhkYw8wvpVuOI6vo65w73w2uHu1ZXz9uaSO+ENoL/yry4vr9hvWM8YX+/KPC8q9G48TmN82XHV&#10;cLCnDsJOB2pGFEawN/Ln82BXphtylCGW8V1GJ4+s8JRKHWvd1vlHOLFqa3U+COeZ8GFXt7/Y1hHO&#10;Bjd29/N92ha2tf+2gsM3wThmcy+/8CDCzfRWv3KrX0mrDExt7N6GbhY/XvbqAPK+acu7HdyJyWdB&#10;Vb+Fk7JtiQda0j/l1fDl2DUyguGsEg8Y9e9S9XyievEvAAAA//8DAFBLAwQUAAYACAAAACEAVgBf&#10;3N4AAAAKAQAADwAAAGRycy9kb3ducmV2LnhtbEyPQU/DMAyF70j8h8hI3FgKalkoTadpAiHBODDo&#10;3WtMW9EkVZJt5d9jTnCyrffp+b1qNdtRHCnEwTsN14sMBLnWm8F1Gj7eH68UiJjQGRy9Iw3fFGFV&#10;n59VWBp/cm903KVOsImLJWroU5pKKWPbk8W48BM51j59sJj4DJ00AU9sbkd5k2W30uLg+EOPE216&#10;ar92B6tBTa9PL8u4npv0kId8s22ee2y0vryY1/cgEs3pD4bf+Bwdas609wdnohg15NmyYJQXxZMB&#10;lRdcbs+kuitA1pX8X6H+AQAA//8DAFBLAQItABQABgAIAAAAIQC2gziS/gAAAOEBAAATAAAAAAAA&#10;AAAAAAAAAAAAAABbQ29udGVudF9UeXBlc10ueG1sUEsBAi0AFAAGAAgAAAAhADj9If/WAAAAlAEA&#10;AAsAAAAAAAAAAAAAAAAALwEAAF9yZWxzLy5yZWxzUEsBAi0AFAAGAAgAAAAhAELhS0UoBwAAmR0A&#10;AA4AAAAAAAAAAAAAAAAALgIAAGRycy9lMm9Eb2MueG1sUEsBAi0AFAAGAAgAAAAhAFYAX9zeAAAA&#10;CgEAAA8AAAAAAAAAAAAAAAAAggkAAGRycy9kb3ducmV2LnhtbFBLBQYAAAAABAAEAPMAAACNCgAA&#10;AAA=&#10;" path="m235,l161,12,96,45,45,96,12,160,,235r,940l12,1249r33,64l96,1364r65,34l235,1410r3905,l4214,1398r65,-34l4330,1313r33,-64l4375,1175r,-940l4363,160,4330,96,4279,45,4214,12,4140,,235,xe" filled="f" strokeweight="1pt">
                      <v:path arrowok="t" o:connecttype="custom" o:connectlocs="149225,-1292225;102235,-1284605;60960,-1263650;28575,-1231265;7620,-1190625;0,-1143000;0,-546100;7620,-499110;28575,-458470;60960,-426085;102235,-404495;149225,-396875;2628900,-396875;2675890,-404495;2717165,-426085;2749550,-458470;2770505,-499110;2778125,-546100;2778125,-1143000;2770505,-1190625;2749550,-1231265;2717165,-1263650;2675890,-1284605;2628900,-1292225;149225,-1292225" o:connectangles="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94FD7" w:rsidRDefault="00E94FD7">
            <w:pPr>
              <w:pStyle w:val="a3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</w:tr>
    </w:tbl>
    <w:tbl>
      <w:tblPr>
        <w:tblW w:w="9975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3306"/>
        <w:gridCol w:w="4413"/>
        <w:gridCol w:w="2256"/>
      </w:tblGrid>
      <w:tr w:rsidR="00E94FD7" w:rsidTr="00E94FD7">
        <w:trPr>
          <w:trHeight w:val="1402"/>
        </w:trPr>
        <w:tc>
          <w:tcPr>
            <w:tcW w:w="3308" w:type="dxa"/>
          </w:tcPr>
          <w:p w:rsidR="00E94FD7" w:rsidRDefault="00E9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416" w:type="dxa"/>
            <w:hideMark/>
          </w:tcPr>
          <w:p w:rsidR="00E94FD7" w:rsidRDefault="00E94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ДОКУМЕНТ ПОДПИСАН</w:t>
            </w:r>
          </w:p>
          <w:p w:rsidR="00E94FD7" w:rsidRDefault="00E94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ЭЛЕКТРОННОЙ ПОДПИСЬЮ</w:t>
            </w:r>
          </w:p>
          <w:p w:rsidR="00E94FD7" w:rsidRDefault="00E94F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Сертификат 13EC3501E99A05A8FAD13660404BAD029E3BD18B</w:t>
            </w:r>
          </w:p>
          <w:p w:rsidR="00E94FD7" w:rsidRDefault="00E94F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Владелец Щеголева Оксана Валерьевна </w:t>
            </w:r>
          </w:p>
          <w:p w:rsidR="00E94FD7" w:rsidRDefault="00E9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Действителен с 19.11.2020 по 19.02.2022</w:t>
            </w:r>
          </w:p>
        </w:tc>
        <w:tc>
          <w:tcPr>
            <w:tcW w:w="2257" w:type="dxa"/>
          </w:tcPr>
          <w:p w:rsidR="00E94FD7" w:rsidRDefault="00E9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E94FD7" w:rsidRDefault="00E94FD7" w:rsidP="00E94FD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94FD7" w:rsidRDefault="00E94FD7" w:rsidP="00E94FD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94FD7" w:rsidRDefault="00E94FD7" w:rsidP="00E94FD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94FD7" w:rsidRDefault="00E94FD7" w:rsidP="00E94F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E94FD7" w:rsidRDefault="00E94FD7" w:rsidP="00E94F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  оказании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логопедической помощи воспитанникам муниципального бюджетного дошкольного образовательного учреждения детского сада №67 «Умка»</w:t>
      </w:r>
    </w:p>
    <w:p w:rsidR="00E94FD7" w:rsidRDefault="00E94FD7" w:rsidP="00E94F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4FD7" w:rsidRDefault="00E94FD7" w:rsidP="00E94FD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94FD7" w:rsidRDefault="00E94FD7" w:rsidP="00E94FD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94FD7" w:rsidRDefault="00E94FD7" w:rsidP="00E94FD7">
      <w:pPr>
        <w:pStyle w:val="headertexttopleveltextcentertext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Положение об оказании логопедической помощи (далее – Положение) воспитанникам муниципального бюджетного дошкольного образовательного учреждения детского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сада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67 «Умка» (далее – ДОУ) регламентирует деятельность ДОУ в части оказания логопедической помощи воспитанникам, имеющим нарушения устной речи и трудности в освоении ими основных образовательных программ дошкольного образования (в том числе адаптированных).</w:t>
      </w: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Настоящее Положение разработано в соответствии:</w:t>
      </w: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29 декабря 2012 г. № 273-ФЗ «Об образовании в Российской Федерации»;</w:t>
      </w: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распоряжения Министерства просвещения Российской Федерации от 6 августа 2020 г. № Р-75 «Об утверждении примерного положения об оказании логопедической помощи в организациях, осуществляющих образовательную деятельность»;</w:t>
      </w: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приказа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Российской Федерации от 15 мая 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22 декабря 2014г.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Министерства здравоохранения Российской Федерации от 3 июля 2000 г. № 241 «Об утверждении «Медицинской карты ребенка для образовательных учреждений».</w:t>
      </w: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1.3. Задачами ДОУ по оказанию логопедической помощи являются:</w:t>
      </w: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проведение логопедической диагностики с целью своевременного выявления и последующей коррекции речевых нарушений воспитанников;</w:t>
      </w: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проведения логопедических занятий с воспитанниками с выявленными нарушениями речи;</w:t>
      </w: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пропедевтической логопедической работы с воспитанниками по предупреждению возникновения возможных нарушений в развитии речи, включая разработку конкретных рекомендаций родителям (законным представителям) воспитанников, педагогическим работникам;</w:t>
      </w: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участников образовательных отношений по вопросам организации и содержания логопедической работы с воспитанниками.</w:t>
      </w: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 Основные понятия, используемые в Положении:</w:t>
      </w: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Воспитанник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(пункт 16 статьи 2 Федерального закона от 29 декабря 2012 г. № 273-ФЗ «Об образовании в Российской Федерации»).</w:t>
      </w: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оказания логопедической помощи в ДОУ</w:t>
      </w: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94FD7" w:rsidRDefault="00E94FD7" w:rsidP="00E94FD7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оказании логопедической помощи в ДОУ ведется документация согласно приложению 1 к Положению.</w:t>
      </w: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 порядок хранения документов определяется локальным нормативным актом ДОУ, регулирующим вопросы оказания логопедической помощи. Срок хранения документов составляет 3 года с момента завершения оказания логопедической помощи.</w:t>
      </w:r>
    </w:p>
    <w:p w:rsidR="00E94FD7" w:rsidRDefault="00E94FD7" w:rsidP="00E94FD7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штатных единиц учителей-логопедов определяется штатным расписанием, регулирующим вопросы оказания логопедической помощи, исходя из:</w:t>
      </w: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количества воспитанников, имеющих заключение психолого-медико-педагогической комиссии (далее – ПМПК) с рекомендациями об обучении по адаптированной образовательной программе дошкольного образования для воспитанников с ограниченными возможностями здоровья (далее – ОВЗ) из рекомендуемого расчета 1 штатная единица учителя-логопеда на 5 (6) -12 указанных воспитанников;</w:t>
      </w: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количества воспитанников, имеющих заключение психолого-педагогического консилиума (далее – ППк) и (или) ПМПК с рекомендациями об оказании психолого-педагогической помощи воспитанникам, испытывающим трудности в освоении основных образовательных программ дошкольного образования, развитии и социальной адаптации, (проведение коррекционных занятий с учителем – логопедом) из рекомендуемого расчета 1 штатная единица учителя – логопеда на 25 таких воспитанников;</w:t>
      </w: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количества воспитанников, имеющих высокий риск возникновения нарушений речи, выявленный по итогам логопедической диагностики, проведенной учителем-логопедом ДОУ, из рекомендуемого расчета 1 штатная единица учителя – логопеда на 25 таких воспитанников.</w:t>
      </w: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представителей) воспитанников (приложения 2 и 3 к Положению).</w:t>
      </w: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Входное и контрольное диагностические мероприятия подразумевают проведение общего срезового обследования воспитанников, обследование воспитанников по запросу родителей (законных представителей) воспитанников, педагогических работников, углубленное обследование воспитанников, имеющих нарушения устной речи и </w:t>
      </w:r>
      <w:r>
        <w:rPr>
          <w:rFonts w:ascii="Times New Roman" w:hAnsi="Times New Roman"/>
          <w:sz w:val="24"/>
          <w:szCs w:val="24"/>
        </w:rPr>
        <w:lastRenderedPageBreak/>
        <w:t>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воспитанника.</w:t>
      </w: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запросу педагогических работников возможна организация внеплановых диагностических мер в отношении воспитанников, демонстрирующих признаки нарушения устной речи. В случае инициации внеплановых диагностических мероприятий педагогическим работником, им должна быть подготовлена педагогическая характеристика (приложение 4 к Положению) воспитанника, демонстрирующего признаки нарушения устной речи, и оформлено обращение к учителю-логопеду. После получения обращения учитель-логопед (учителя-логопеды) проводит диагностические мероприятия с учетом пункта 2.3. Положения.</w:t>
      </w: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Списочный состав воспитанников,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воспитанника, рекомендаций ПМПК, ППк.</w:t>
      </w: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Зачисление воспитанников на логопедические занятия может производиться в течение всего учебного года.</w:t>
      </w: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Отчисление воспитанников с логопедических занятий осуществляется по мере преодоления речевых нарушений, компенсации речевых особенностей конкретного ребенка.</w:t>
      </w: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Зачисление на логопедические занятия воспитанников, нуждающихся в получении логопедической помощи, и их отчисление осуществляется на основании приказа руководителя ДОУ.</w:t>
      </w: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Логопедические занятия с воспитанниками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учителем-логопедом (учителями-логопедами) с учетом выраженности речевого нарушения воспитанника, рекомендаций ПМПК, ППк.</w:t>
      </w: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Логопедические занятия с воспитанниками проводятся с учетом режима работы ДОУ.</w:t>
      </w: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Содержание коррекционной работы с воспитанниками определяется учителем-логопедом (учителями-логопедами) на основании рекомендаций ПМПК, ППк и результатов логопедической диагностики.</w:t>
      </w: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Логопедические занятия должны проводиться в помещениях, оборудованных с учетом особых образовательных потребностей воспитанников и состояния их здоровья и отвечающих санитарно-педагогическим требованиям, предъявляемых к данным помещениям (приложение 5 к Положению).</w:t>
      </w: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В рабочее время учителя-логопеда включается непосредственно педагогическая работа с воспитанниками из расчета 20 часов в неделю за ставку заработной платы, а также другая педагогическая работа, предусмотренная трудовыми (должностными) обязанностями и (или) индивидуальным планом (методическая, подготовительная, организационная и иная).</w:t>
      </w: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Консультативная деятельность учителя-логопеда (учителей-логопедов) заключается в формировании единой стратегии эффективного преодоления речевых особенностей воспитанников при совместной работе всех участников образовательного процесса (административных и педагогических работников ДОУ,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работы учителя-логопеда с воспитанником.</w:t>
      </w: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Консультативная деятельность может осуществляться через организацию:</w:t>
      </w: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постоянно действующей консультативной службы для родителей;</w:t>
      </w: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индивидуального и группового консультирования родителей (законных представителей), педагогических и руководящих работников ДОУ;</w:t>
      </w: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информационных стендов.</w:t>
      </w: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Логопедическая помощь при освоении образовательных программ дошкольного образования</w:t>
      </w: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Содержание и формы деятельности учителя-логопеда (учителей-логопедов) по оказанию помощи детям, испытывающим трудности в освоении образовательных программ дошкольного образования, определяются с учетом локальных нормативных актов ДОУ.</w:t>
      </w: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На логопедические занятия зачисляются воспитанники групп любой направленности, групп по присмотру и уходу без реализации образовательной программы, разновозрастных групп, дети, не посещающие ДОУ, и дети, осваивающие образовательные программы дошкольного образования (в том числе адаптированные) и нуждающиеся в длительном лечении, а также дети-инвалиды, которые по состоянию здоровья не могут посещать ДОУ, получающие образование на дому, в медицинских организациях или в форме семейного образования, имеющие нарушения в развитии устной речи.</w:t>
      </w: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Логопедическая помощь осуществляется в соответствии с пунктом 2.3. Положения.</w:t>
      </w: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детей, получающих образование вне ДОУ (в форме семейного образования), а также для детей, не посещающих ДОУ, также необходимо предоставление медицинской справки по форме 026/у-2000 «Медицинская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школ-интернатов».</w:t>
      </w: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Рекомендуемая периодичность проведения логопедических занятий:</w:t>
      </w: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для воспитанников с ОВЗ, имеющих заключение ПМПК с рекомендацией об обучении по адаптированной основной образовательной программе дошкольного образования, определяется выраженностью речевого нарушения и требованиями адаптированной основной образовательной программы и составляет не менее двух логопедических занятий в неделю (в форме групповых/подгрупповых и индивидуальных занятий);</w:t>
      </w: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для воспитанников, имеющих заключение ППк и (или) ПМПК с рекомендациями об оказании психолого-педагогической помощи воспитанникам, испытывающим трудности в освоении образовательных программ дошкольного образования, развитии и социальной адаптации (проведении коррекционных занятий с учителем-логопедом), определяется выраженностью речевого нарушения и составляет не менее двух логопедических занятий в неделю (в форме групповых/ подгрупповых и индивидуальных занятий);</w:t>
      </w: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для воспитанников, имеющих высокий риск возникновения нарушений речи, выявленный по итогам логопедической диагностики, определяется (в форме групповых и (или) индивидуальных занятий) в соответствии с программой психолого-педагогического сопровождения, разработанной и утвержденной ДОУ.</w:t>
      </w: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организации логопедической помощи детям младенческого и раннего возраста занятия могут проводиться в форме консультирования родителей (законных представителей) по вопросам организации деятельности их ребенка, создания предметно-развивающей среды и обеспечения социальной ситуации развития.</w:t>
      </w: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Продолжительность логопедических занятий определяется в соответствии с санитарно-эпидемиологическими требованиями и составляет:</w:t>
      </w: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от 1,5 до 3 лет – не более 10 минут;</w:t>
      </w: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от 3 до 4-х лет – не более 15 минут;</w:t>
      </w: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от 4-х до 5-ти лет – не более 20 минут;</w:t>
      </w: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от 5 до 6-ти лет – не более 25 минут;</w:t>
      </w: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от 6-ти до 7-ми лет – не более 30 минут.</w:t>
      </w: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3.6. Предельная наполняемость групповых/ подгрупповых занятий:</w:t>
      </w: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для воспитанников с ОВЗ, имеющих заключение ПМПК с рекомендациями об обучении по адаптированной основной образовательной программе дошкольного образования – не более 12 человек;</w:t>
      </w: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для воспитанников, имеющих заключение ППк и (или) ПМПК с рекомендациями об оказании психолого-педагогической помощи воспитанникам, испытывающим трудности в освоении образовательной программы дошкольного образования, развитии и социальной адаптации 9проведении коррекционных занятий с учителем-логопедом), не более 12 человек;</w:t>
      </w: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для воспитанников, имеющих высокий риск возникновения нарушений речи, выявленный по итогам логопедической диагностики, предельная наполняемость группы определяется в соответствии с программой психолого-педагогического сопровождения, разработанной и утвержденной ДОУ.</w:t>
      </w: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94FD7" w:rsidRDefault="00E94FD7" w:rsidP="00E94FD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  Положению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об оказании</w:t>
      </w:r>
    </w:p>
    <w:p w:rsidR="00E94FD7" w:rsidRDefault="00E94FD7" w:rsidP="00E94FD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логопедической помощи в </w:t>
      </w:r>
    </w:p>
    <w:p w:rsidR="00E94FD7" w:rsidRDefault="00E94FD7" w:rsidP="00E94FD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ДС № 67 «Умка»</w:t>
      </w:r>
    </w:p>
    <w:p w:rsidR="00E94FD7" w:rsidRDefault="00E94FD7" w:rsidP="00E94F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94FD7" w:rsidRDefault="00E94FD7" w:rsidP="00E94F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94FD7" w:rsidRDefault="00E94FD7" w:rsidP="00E94F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 ДОУ при оказании логопедической помощи</w:t>
      </w:r>
    </w:p>
    <w:p w:rsidR="00E94FD7" w:rsidRDefault="00E94FD7" w:rsidP="00E94F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94FD7" w:rsidRDefault="00E94FD7" w:rsidP="00E94F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94FD7" w:rsidRDefault="00E94FD7" w:rsidP="00E94FD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и/или планы логопедической работы.</w:t>
      </w:r>
    </w:p>
    <w:p w:rsidR="00E94FD7" w:rsidRDefault="00E94FD7" w:rsidP="00E94FD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план работы учителя-логопеда (учителей-логопедов).</w:t>
      </w:r>
    </w:p>
    <w:p w:rsidR="00E94FD7" w:rsidRDefault="00E94FD7" w:rsidP="00E94FD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занятий учителей-логопедов.</w:t>
      </w:r>
    </w:p>
    <w:p w:rsidR="00E94FD7" w:rsidRDefault="00E94FD7" w:rsidP="00E94FD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карты речевого развития воспитанников, получающих логопедическую помощь.</w:t>
      </w:r>
    </w:p>
    <w:p w:rsidR="00E94FD7" w:rsidRDefault="00E94FD7" w:rsidP="00E94FD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учета посещаемости логопедических занятий.</w:t>
      </w:r>
    </w:p>
    <w:p w:rsidR="00E94FD7" w:rsidRDefault="00E94FD7" w:rsidP="00E94FD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Отчетная документация по результатам логопедической работы.</w:t>
      </w:r>
    </w:p>
    <w:p w:rsidR="00E94FD7" w:rsidRDefault="00E94FD7" w:rsidP="00E94FD7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E94FD7" w:rsidRDefault="00E94FD7" w:rsidP="00E94FD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  Положению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об оказании</w:t>
      </w:r>
    </w:p>
    <w:p w:rsidR="00E94FD7" w:rsidRDefault="00E94FD7" w:rsidP="00E94FD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логопедической помощи в </w:t>
      </w:r>
    </w:p>
    <w:p w:rsidR="00E94FD7" w:rsidRDefault="00E94FD7" w:rsidP="00E94FD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ДС № 67 «Умка»</w:t>
      </w:r>
    </w:p>
    <w:p w:rsidR="00E94FD7" w:rsidRDefault="00E94FD7" w:rsidP="00E94FD7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ПРИМЕРНЫЙ ОБРАЗЕЦ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 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                                         Заведующему МБДОУ ДС № 67 «Умка»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О.В.Щеголевой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                                    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 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 родителя (законного представителя)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воспитанника на проведение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логопедической диагностики воспитанника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 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Я, _____________________________________________________________________________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                            </w:t>
      </w:r>
      <w:r>
        <w:rPr>
          <w:rFonts w:ascii="Times New Roman" w:hAnsi="Times New Roman"/>
          <w:sz w:val="20"/>
          <w:szCs w:val="20"/>
        </w:rPr>
        <w:t>ФИО родителя (законного представителя) обучающегося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являясь родителем (законным представителем) _______________________________________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        (нужное подчеркнуть)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      (ФИО, </w:t>
      </w:r>
      <w:proofErr w:type="gramStart"/>
      <w:r>
        <w:rPr>
          <w:rFonts w:ascii="Times New Roman" w:hAnsi="Times New Roman"/>
          <w:sz w:val="20"/>
          <w:szCs w:val="20"/>
        </w:rPr>
        <w:t>группа,  которую</w:t>
      </w:r>
      <w:proofErr w:type="gramEnd"/>
      <w:r>
        <w:rPr>
          <w:rFonts w:ascii="Times New Roman" w:hAnsi="Times New Roman"/>
          <w:sz w:val="20"/>
          <w:szCs w:val="20"/>
        </w:rPr>
        <w:t xml:space="preserve"> посещает воспитанник,  дата (</w:t>
      </w:r>
      <w:proofErr w:type="spellStart"/>
      <w:r>
        <w:rPr>
          <w:rFonts w:ascii="Times New Roman" w:hAnsi="Times New Roman"/>
          <w:sz w:val="20"/>
          <w:szCs w:val="20"/>
        </w:rPr>
        <w:t>дд.мм.гг</w:t>
      </w:r>
      <w:proofErr w:type="spellEnd"/>
      <w:r>
        <w:rPr>
          <w:rFonts w:ascii="Times New Roman" w:hAnsi="Times New Roman"/>
          <w:sz w:val="20"/>
          <w:szCs w:val="20"/>
        </w:rPr>
        <w:t>.) рождения)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выражаю  согласие</w:t>
      </w:r>
      <w:proofErr w:type="gramEnd"/>
      <w:r>
        <w:rPr>
          <w:rFonts w:ascii="Times New Roman" w:hAnsi="Times New Roman"/>
          <w:sz w:val="24"/>
          <w:szCs w:val="24"/>
        </w:rPr>
        <w:t>  на  проведение логопедической диагностики моего  ребенка.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 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"__" _________ 20__ г. /_________/________________________________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                                                    (</w:t>
      </w:r>
      <w:proofErr w:type="gramStart"/>
      <w:r>
        <w:rPr>
          <w:rFonts w:ascii="Times New Roman" w:hAnsi="Times New Roman"/>
          <w:sz w:val="20"/>
          <w:szCs w:val="20"/>
        </w:rPr>
        <w:t>подпись)   </w:t>
      </w:r>
      <w:proofErr w:type="gramEnd"/>
      <w:r>
        <w:rPr>
          <w:rFonts w:ascii="Times New Roman" w:hAnsi="Times New Roman"/>
          <w:sz w:val="20"/>
          <w:szCs w:val="20"/>
        </w:rPr>
        <w:t>   (расшифровка подписи)</w:t>
      </w: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E94FD7" w:rsidRDefault="00E94FD7" w:rsidP="00E94FD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  Положению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об оказании</w:t>
      </w:r>
    </w:p>
    <w:p w:rsidR="00E94FD7" w:rsidRDefault="00E94FD7" w:rsidP="00E94FD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логопедической помощи в </w:t>
      </w:r>
    </w:p>
    <w:p w:rsidR="00E94FD7" w:rsidRDefault="00E94FD7" w:rsidP="00E94FD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ДС № 67 «Умка»</w:t>
      </w: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ПРИМЕРНЫЙ ОБРАЗЕЦ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 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                                         Заведующему МБДОУ ДС № 67 «Умка»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О.В.Щеголевой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                                    от ________________________________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                                       </w:t>
      </w:r>
      <w:r>
        <w:rPr>
          <w:rFonts w:ascii="Times New Roman" w:hAnsi="Times New Roman"/>
          <w:sz w:val="20"/>
          <w:szCs w:val="20"/>
        </w:rPr>
        <w:t xml:space="preserve">ФИО родителя </w:t>
      </w:r>
      <w:proofErr w:type="gramStart"/>
      <w:r>
        <w:rPr>
          <w:rFonts w:ascii="Times New Roman" w:hAnsi="Times New Roman"/>
          <w:sz w:val="20"/>
          <w:szCs w:val="20"/>
        </w:rPr>
        <w:t>   (</w:t>
      </w:r>
      <w:proofErr w:type="gramEnd"/>
      <w:r>
        <w:rPr>
          <w:rFonts w:ascii="Times New Roman" w:hAnsi="Times New Roman"/>
          <w:sz w:val="20"/>
          <w:szCs w:val="20"/>
        </w:rPr>
        <w:t>законного представителя)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 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 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Я, _____________________________________________________________________________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                                </w:t>
      </w:r>
      <w:r>
        <w:rPr>
          <w:rFonts w:ascii="Times New Roman" w:hAnsi="Times New Roman"/>
          <w:sz w:val="20"/>
          <w:szCs w:val="20"/>
        </w:rPr>
        <w:t>ФИО родителя (законного представителя) обучающегося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являясь родителем (законным представителем) ______________________________________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       (нужное подчеркнуть)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>(ФИО, </w:t>
      </w:r>
      <w:proofErr w:type="gramStart"/>
      <w:r>
        <w:rPr>
          <w:rFonts w:ascii="Times New Roman" w:hAnsi="Times New Roman"/>
          <w:sz w:val="20"/>
          <w:szCs w:val="20"/>
        </w:rPr>
        <w:t>группа,  которую</w:t>
      </w:r>
      <w:proofErr w:type="gramEnd"/>
      <w:r>
        <w:rPr>
          <w:rFonts w:ascii="Times New Roman" w:hAnsi="Times New Roman"/>
          <w:sz w:val="20"/>
          <w:szCs w:val="20"/>
        </w:rPr>
        <w:t xml:space="preserve"> посещает воспитанник,  дата (</w:t>
      </w:r>
      <w:proofErr w:type="spellStart"/>
      <w:r>
        <w:rPr>
          <w:rFonts w:ascii="Times New Roman" w:hAnsi="Times New Roman"/>
          <w:sz w:val="20"/>
          <w:szCs w:val="20"/>
        </w:rPr>
        <w:t>дд.мм.гг</w:t>
      </w:r>
      <w:proofErr w:type="spellEnd"/>
      <w:r>
        <w:rPr>
          <w:rFonts w:ascii="Times New Roman" w:hAnsi="Times New Roman"/>
          <w:sz w:val="20"/>
          <w:szCs w:val="20"/>
        </w:rPr>
        <w:t>.) рождения)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прошу  организовать</w:t>
      </w:r>
      <w:proofErr w:type="gramEnd"/>
      <w:r>
        <w:rPr>
          <w:rFonts w:ascii="Times New Roman" w:hAnsi="Times New Roman"/>
          <w:sz w:val="24"/>
          <w:szCs w:val="24"/>
        </w:rPr>
        <w:t>  для  моего  ребенка  логопедические занятия в соответствии с рекомендациями психолого-медико-педагогической комиссии /   психолого-педагогического  консилиума / учителя-логопеда.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(нужное подчеркнуть)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 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"__" _________ 20__ г. /_________/________________________________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                                                       (</w:t>
      </w:r>
      <w:proofErr w:type="gramStart"/>
      <w:r>
        <w:rPr>
          <w:rFonts w:ascii="Times New Roman" w:hAnsi="Times New Roman"/>
          <w:sz w:val="20"/>
          <w:szCs w:val="20"/>
        </w:rPr>
        <w:t>подпись)   </w:t>
      </w:r>
      <w:proofErr w:type="gramEnd"/>
      <w:r>
        <w:rPr>
          <w:rFonts w:ascii="Times New Roman" w:hAnsi="Times New Roman"/>
          <w:sz w:val="20"/>
          <w:szCs w:val="20"/>
        </w:rPr>
        <w:t>   (расшифровка подписи)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E94FD7" w:rsidRDefault="00E94FD7" w:rsidP="00E94FD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  Положению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об оказании</w:t>
      </w:r>
    </w:p>
    <w:p w:rsidR="00E94FD7" w:rsidRDefault="00E94FD7" w:rsidP="00E94FD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логопедической помощи в </w:t>
      </w:r>
    </w:p>
    <w:p w:rsidR="00E94FD7" w:rsidRDefault="00E94FD7" w:rsidP="00E94FD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ДС № 67 «Умка»</w:t>
      </w:r>
    </w:p>
    <w:p w:rsidR="00E94FD7" w:rsidRDefault="00E94FD7" w:rsidP="00E94FD7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ПЕДАГОГИЧЕСКАЯ ХАРАКТЕРИСТИКА НА ВОСПИТАННИКА (ФИО, ДАТА РОЖДЕНИЯ, ГРУППА)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сведения: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поступления в организацию, осуществляющую образовательную деятельность;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образовательная программа (полное наименование);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организации образования: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группе;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группа: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>
        <w:rPr>
          <w:rFonts w:ascii="Times New Roman" w:hAnsi="Times New Roman"/>
          <w:sz w:val="24"/>
          <w:szCs w:val="24"/>
        </w:rPr>
        <w:t>лекотека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др.);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 дому;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медицинской организации;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форме семейного образования.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факты, способные повлиять на поведение ребенка (в образовательной организации): переход из одной образовательной организации в другую образовательную организацию (причины), перевод в другую группу, межличностные конфликты в среде сверстников; конфликт семьи с организацией, осуществляющей образовательную деятельность, обучение на основе индивидуального учебного плана, обучение на дому, наличие частых, хронических заболеваний или пропусков образовательной организации и др.;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 семьи (перечислить, с кем проживает ребенок - родственные отношения и количество детей/взрослых);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трудности, переживаемые в семье.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об условиях и результатах образования ребенка в организации, осуществляющей образовательную деятельность: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Динамика освоения программного материала: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учебно-методический комплект, по которому обучается ребенок (авторы или название);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достижение целевых ориентиров (в соответствии с годом обучения): (фактически отсутствует, крайне незначительна, невысокая, неравномерная).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Особенности, влияющие на результативность обучения: мотивация к обучению (фактически не проявляется, недостаточная, нестабильная), </w:t>
      </w:r>
      <w:proofErr w:type="spellStart"/>
      <w:r>
        <w:rPr>
          <w:rFonts w:ascii="Times New Roman" w:hAnsi="Times New Roman"/>
          <w:sz w:val="24"/>
          <w:szCs w:val="24"/>
        </w:rPr>
        <w:t>сензитивность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 отношениях с педагогами в образовательной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истощаемость (высокая, с очевидным снижением качества деятельности и пр., умеренная, незначительная) и др.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 (законными представителями)) занятий с ребенком (занятия с логопедом, дефектологом, психологом).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Получаемая коррекционно-развивающая, психолого-педагогическая помощь (конкретизировать); (занятия с логопедом, дефектологом, психологом - указать длительность, т.е. когда начались/закончились занятия).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увлечения, интересы (перечислить, отразить их значимость для воспитанника);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отношение к педагогическим воздействиям (описать воздействия и реакцию на них);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характер общения со сверстниками (отвергаемый или оттесненный, изолированный по собственному желанию, неформальный лидер);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значимость общения со сверстниками в системе ценностей воспитанника (приоритетная, второстепенная);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"на словах");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самооценка;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отношения с семьей (описание известных педагогам фактов: кого слушается, к кому привязан, либо эмоциональная связь с семьей ухудшена/утрачена).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 об имеющихся признаках нарушения </w:t>
      </w:r>
      <w:proofErr w:type="gramStart"/>
      <w:r>
        <w:rPr>
          <w:rFonts w:ascii="Times New Roman" w:hAnsi="Times New Roman"/>
          <w:sz w:val="24"/>
          <w:szCs w:val="24"/>
        </w:rPr>
        <w:t>устной  речи</w:t>
      </w:r>
      <w:proofErr w:type="gramEnd"/>
      <w:r>
        <w:rPr>
          <w:rFonts w:ascii="Times New Roman" w:hAnsi="Times New Roman"/>
          <w:sz w:val="24"/>
          <w:szCs w:val="24"/>
        </w:rPr>
        <w:t>, являющихся причиной обращения к специалистам логопедической службы.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19"/>
      </w:tblGrid>
      <w:tr w:rsidR="00E94FD7" w:rsidTr="00E94FD7">
        <w:trPr>
          <w:gridAfter w:val="1"/>
        </w:trPr>
        <w:tc>
          <w:tcPr>
            <w:tcW w:w="9781" w:type="dxa"/>
            <w:vAlign w:val="bottom"/>
            <w:hideMark/>
          </w:tcPr>
          <w:p w:rsidR="00E94FD7" w:rsidRDefault="00E94FD7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bookmarkStart w:id="0" w:name="100154"/>
            <w:bookmarkStart w:id="1" w:name="100153"/>
            <w:bookmarkEnd w:id="0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"__" ____________ 20__ г. /___________/_____________________________________</w:t>
            </w:r>
          </w:p>
        </w:tc>
      </w:tr>
      <w:tr w:rsidR="00E94FD7" w:rsidTr="00E94FD7">
        <w:tc>
          <w:tcPr>
            <w:tcW w:w="9781" w:type="dxa"/>
            <w:vAlign w:val="bottom"/>
            <w:hideMark/>
          </w:tcPr>
          <w:p w:rsidR="00E94FD7" w:rsidRDefault="00E94FD7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bookmarkStart w:id="2" w:name="100155"/>
            <w:bookmarkEnd w:id="2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Учитель-логопед, принявший обращение: _________________________________________</w:t>
            </w:r>
          </w:p>
        </w:tc>
        <w:tc>
          <w:tcPr>
            <w:tcW w:w="0" w:type="auto"/>
            <w:vAlign w:val="bottom"/>
            <w:hideMark/>
          </w:tcPr>
          <w:p w:rsidR="00E94FD7" w:rsidRDefault="00E94FD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4FD7" w:rsidTr="00E94FD7">
        <w:tc>
          <w:tcPr>
            <w:tcW w:w="9781" w:type="dxa"/>
            <w:vAlign w:val="bottom"/>
            <w:hideMark/>
          </w:tcPr>
          <w:p w:rsidR="00E94FD7" w:rsidRDefault="00E94FD7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4FD7" w:rsidRDefault="00E94FD7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E94FD7" w:rsidTr="00E94FD7">
        <w:tc>
          <w:tcPr>
            <w:tcW w:w="9781" w:type="dxa"/>
            <w:vAlign w:val="bottom"/>
            <w:hideMark/>
          </w:tcPr>
          <w:p w:rsidR="00E94FD7" w:rsidRDefault="00E94FD7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bookmarkStart w:id="3" w:name="100156"/>
            <w:bookmarkEnd w:id="3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_____________________________________________________________________________</w:t>
            </w:r>
          </w:p>
          <w:p w:rsidR="00E94FD7" w:rsidRDefault="00E94FD7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(указать ФИО, должность в ОО)</w:t>
            </w:r>
          </w:p>
        </w:tc>
        <w:tc>
          <w:tcPr>
            <w:tcW w:w="0" w:type="auto"/>
            <w:vAlign w:val="center"/>
            <w:hideMark/>
          </w:tcPr>
          <w:p w:rsidR="00E94FD7" w:rsidRDefault="00E94FD7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E94FD7" w:rsidTr="00E94FD7">
        <w:tc>
          <w:tcPr>
            <w:tcW w:w="9781" w:type="dxa"/>
            <w:vAlign w:val="bottom"/>
          </w:tcPr>
          <w:p w:rsidR="00E94FD7" w:rsidRDefault="00E94FD7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bookmarkStart w:id="4" w:name="100157"/>
            <w:bookmarkEnd w:id="4"/>
          </w:p>
          <w:p w:rsidR="00E94FD7" w:rsidRDefault="00E94FD7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Результат обращения:__________________________________________________________</w:t>
            </w:r>
          </w:p>
        </w:tc>
        <w:tc>
          <w:tcPr>
            <w:tcW w:w="0" w:type="auto"/>
            <w:vAlign w:val="bottom"/>
            <w:hideMark/>
          </w:tcPr>
          <w:p w:rsidR="00E94FD7" w:rsidRDefault="00E94FD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4FD7" w:rsidTr="00E94FD7">
        <w:tc>
          <w:tcPr>
            <w:tcW w:w="9781" w:type="dxa"/>
            <w:vAlign w:val="bottom"/>
            <w:hideMark/>
          </w:tcPr>
          <w:p w:rsidR="00E94FD7" w:rsidRDefault="00E94FD7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bookmarkStart w:id="5" w:name="100158"/>
            <w:bookmarkEnd w:id="5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"__" ____________ 20__ г. /___________/_____________________________________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E94FD7" w:rsidRDefault="00E94FD7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E94FD7" w:rsidRDefault="00E94FD7" w:rsidP="00E94FD7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left="360" w:firstLine="426"/>
        <w:jc w:val="both"/>
        <w:rPr>
          <w:rFonts w:ascii="Times New Roman" w:hAnsi="Times New Roman"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E94FD7" w:rsidRDefault="00E94FD7" w:rsidP="00E94F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94FD7" w:rsidRDefault="00E94FD7" w:rsidP="00E94F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94FD7" w:rsidRDefault="00E94FD7" w:rsidP="00E94F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94FD7" w:rsidRDefault="00E94FD7" w:rsidP="00E94F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94FD7" w:rsidRDefault="00E94FD7" w:rsidP="00E94F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94FD7" w:rsidRDefault="00E94FD7" w:rsidP="00E94F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94FD7" w:rsidRDefault="00E94FD7" w:rsidP="00E94F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94FD7" w:rsidRDefault="00E94FD7" w:rsidP="00E94F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94FD7" w:rsidRDefault="00E94FD7" w:rsidP="00E94F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94FD7" w:rsidRDefault="00E94FD7" w:rsidP="00E94F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94FD7" w:rsidRDefault="00E94FD7" w:rsidP="00E94F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94FD7" w:rsidRDefault="00E94FD7" w:rsidP="00E94F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94FD7" w:rsidRDefault="00E94FD7" w:rsidP="00E94F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94FD7" w:rsidRDefault="00E94FD7" w:rsidP="00E94F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94FD7" w:rsidRDefault="00E94FD7" w:rsidP="00E94F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94FD7" w:rsidRDefault="00E94FD7" w:rsidP="00E94F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94FD7" w:rsidRDefault="00E94FD7" w:rsidP="00E94F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94FD7" w:rsidRDefault="00E94FD7" w:rsidP="00E94F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94FD7" w:rsidRDefault="00E94FD7" w:rsidP="00E94F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94FD7" w:rsidRDefault="00E94FD7" w:rsidP="00E94F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94FD7" w:rsidRDefault="00E94FD7" w:rsidP="00E94F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94FD7" w:rsidRDefault="00E94FD7" w:rsidP="00E94F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94FD7" w:rsidRDefault="00E94FD7" w:rsidP="00E94F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94FD7" w:rsidRDefault="00E94FD7" w:rsidP="00E94F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94FD7" w:rsidRDefault="00E94FD7" w:rsidP="00E94F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94FD7" w:rsidRDefault="00E94FD7" w:rsidP="00E94F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94FD7" w:rsidRDefault="00E94FD7" w:rsidP="00E94F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94FD7" w:rsidRDefault="00E94FD7" w:rsidP="00E94F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94FD7" w:rsidRDefault="00E94FD7" w:rsidP="00E94F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6" w:name="_GoBack"/>
      <w:bookmarkEnd w:id="6"/>
    </w:p>
    <w:p w:rsidR="00E94FD7" w:rsidRDefault="00E94FD7" w:rsidP="00E94FD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E94FD7" w:rsidRDefault="00E94FD7" w:rsidP="00E94FD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  Положению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об оказании</w:t>
      </w:r>
    </w:p>
    <w:p w:rsidR="00E94FD7" w:rsidRDefault="00E94FD7" w:rsidP="00E94FD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логопедической помощи в </w:t>
      </w:r>
    </w:p>
    <w:p w:rsidR="00E94FD7" w:rsidRDefault="00E94FD7" w:rsidP="00E94FD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ДС № 67 «Умка»</w:t>
      </w:r>
    </w:p>
    <w:p w:rsidR="00E94FD7" w:rsidRDefault="00E94FD7" w:rsidP="00E94F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94FD7" w:rsidRDefault="00E94FD7" w:rsidP="00E94FD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РЕКОМЕНДАЦИИ ПО ОСНАЩЕНИЮ ПОМЕЩЕНИЙ ДЛЯ ЛОГОПЕДИЧЕСКИХ ЗАНЯТИЙ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оснащении помещений для логопедических занятий с детьми, испытывающим трудности в освоении образовательных программ дошкольного образования, рекомендуется предусматривать рабочую зону учителя-логопеда, зону коррекционно-развивающих занятий и игровую зону.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оргтехникой.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Зону коррекционно-развивающих занятий рекомендуется оборудовать приборами дополнительного освещения, настенным зеркалом, дидактическими играми, передвижной детской мебелью для планирования учебного пространства в зависимости от возрастных, психофизических и речевых потребностей детей.</w:t>
      </w:r>
    </w:p>
    <w:p w:rsidR="00E94FD7" w:rsidRDefault="00E94FD7" w:rsidP="00E94F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оснащении игровой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детей.</w:t>
      </w:r>
    </w:p>
    <w:p w:rsidR="00E94FD7" w:rsidRDefault="00E94FD7" w:rsidP="00E94FD7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E94FD7" w:rsidRDefault="00E94FD7" w:rsidP="00E94FD7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E94FD7" w:rsidRDefault="00E94FD7"/>
    <w:sectPr w:rsidR="00E9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1CFA"/>
    <w:multiLevelType w:val="hybridMultilevel"/>
    <w:tmpl w:val="91C84422"/>
    <w:lvl w:ilvl="0" w:tplc="1DE4306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5C23DB"/>
    <w:multiLevelType w:val="multilevel"/>
    <w:tmpl w:val="D69A5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16"/>
    <w:rsid w:val="003209DF"/>
    <w:rsid w:val="006E4316"/>
    <w:rsid w:val="00E9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7163"/>
  <w15:chartTrackingRefBased/>
  <w15:docId w15:val="{F70A64A6-87D0-4B60-BFC3-097E7EAF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94FD7"/>
    <w:pPr>
      <w:spacing w:after="0" w:line="240" w:lineRule="auto"/>
      <w:ind w:left="-539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E94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E94FD7"/>
    <w:pPr>
      <w:ind w:left="720"/>
      <w:contextualSpacing/>
    </w:pPr>
    <w:rPr>
      <w:rFonts w:eastAsia="Calibri"/>
      <w:lang w:eastAsia="en-US"/>
    </w:rPr>
  </w:style>
  <w:style w:type="paragraph" w:customStyle="1" w:styleId="headertexttopleveltextcentertext1">
    <w:name w:val="headertext topleveltext centertext1"/>
    <w:basedOn w:val="a"/>
    <w:rsid w:val="00E94FD7"/>
    <w:pPr>
      <w:spacing w:after="0" w:line="270" w:lineRule="atLeast"/>
    </w:pPr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3249</Words>
  <Characters>18524</Characters>
  <Application>Microsoft Office Word</Application>
  <DocSecurity>0</DocSecurity>
  <Lines>154</Lines>
  <Paragraphs>43</Paragraphs>
  <ScaleCrop>false</ScaleCrop>
  <Company/>
  <LinksUpToDate>false</LinksUpToDate>
  <CharactersWithSpaces>21730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2021-10-20T09:42:00Z</dcterms:created>
  <dcterms:modified xsi:type="dcterms:W3CDTF">2021-10-20T09:43:00Z</dcterms:modified>
</cp:coreProperties>
</file>